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325A" w14:textId="7079AA58" w:rsidR="00BE0519" w:rsidRDefault="007D5A5E" w:rsidP="007D5A5E">
      <w:pPr>
        <w:jc w:val="center"/>
        <w:rPr>
          <w:rFonts w:ascii="Quattrocento" w:hAnsi="Quattrocento"/>
          <w:sz w:val="48"/>
          <w:szCs w:val="48"/>
        </w:rPr>
      </w:pPr>
      <w:r>
        <w:rPr>
          <w:rFonts w:ascii="Quattrocento" w:hAnsi="Quattrocento"/>
          <w:sz w:val="48"/>
          <w:szCs w:val="48"/>
        </w:rPr>
        <w:t>A Day of Masonry</w:t>
      </w:r>
    </w:p>
    <w:p w14:paraId="0688D45A" w14:textId="4A474734" w:rsidR="007D5A5E" w:rsidRDefault="007D5A5E" w:rsidP="007D5A5E">
      <w:pPr>
        <w:jc w:val="center"/>
        <w:rPr>
          <w:rFonts w:ascii="Quattrocento" w:hAnsi="Quattrocento"/>
          <w:sz w:val="48"/>
          <w:szCs w:val="48"/>
        </w:rPr>
      </w:pPr>
    </w:p>
    <w:p w14:paraId="2B836CCF" w14:textId="7E3AB208" w:rsidR="007D5A5E" w:rsidRDefault="007D5A5E" w:rsidP="007D5A5E">
      <w:pPr>
        <w:jc w:val="center"/>
        <w:rPr>
          <w:rFonts w:ascii="Quattrocento" w:hAnsi="Quattrocento"/>
          <w:sz w:val="48"/>
          <w:szCs w:val="48"/>
        </w:rPr>
      </w:pPr>
      <w:r>
        <w:rPr>
          <w:noProof/>
        </w:rPr>
        <w:drawing>
          <wp:inline distT="0" distB="0" distL="0" distR="0" wp14:anchorId="19EF6A25" wp14:editId="70801F39">
            <wp:extent cx="3028950" cy="2984500"/>
            <wp:effectExtent l="0" t="0" r="0" b="6350"/>
            <wp:docPr id="1" name="Picture 1" descr="A yellow star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star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E581" w14:textId="4B8D3E6F" w:rsidR="007D5A5E" w:rsidRDefault="007D5A5E" w:rsidP="007D5A5E">
      <w:pPr>
        <w:jc w:val="center"/>
        <w:rPr>
          <w:rFonts w:ascii="Quattrocento" w:hAnsi="Quattrocento"/>
          <w:sz w:val="48"/>
          <w:szCs w:val="48"/>
        </w:rPr>
      </w:pPr>
    </w:p>
    <w:p w14:paraId="04A1077D" w14:textId="153CDF79" w:rsidR="007D5A5E" w:rsidRDefault="007D5A5E" w:rsidP="007D5A5E">
      <w:pPr>
        <w:jc w:val="center"/>
        <w:rPr>
          <w:rFonts w:ascii="Quattrocento" w:hAnsi="Quattrocento"/>
          <w:sz w:val="40"/>
          <w:szCs w:val="40"/>
        </w:rPr>
      </w:pPr>
      <w:r>
        <w:rPr>
          <w:rFonts w:ascii="Quattrocento" w:hAnsi="Quattrocento"/>
          <w:sz w:val="40"/>
          <w:szCs w:val="40"/>
        </w:rPr>
        <w:t xml:space="preserve">Learn. </w:t>
      </w:r>
      <w:r w:rsidR="004326F5">
        <w:rPr>
          <w:rFonts w:ascii="Quattrocento" w:hAnsi="Quattrocento"/>
          <w:sz w:val="40"/>
          <w:szCs w:val="40"/>
        </w:rPr>
        <w:t xml:space="preserve">Share. </w:t>
      </w:r>
      <w:r>
        <w:rPr>
          <w:rFonts w:ascii="Quattrocento" w:hAnsi="Quattrocento"/>
          <w:sz w:val="40"/>
          <w:szCs w:val="40"/>
        </w:rPr>
        <w:t>Think. Action.</w:t>
      </w:r>
    </w:p>
    <w:p w14:paraId="3C7036E8" w14:textId="2726E469" w:rsidR="007D5A5E" w:rsidRDefault="007D5A5E" w:rsidP="007D5A5E">
      <w:pPr>
        <w:rPr>
          <w:rFonts w:ascii="Quattrocento" w:hAnsi="Quattrocento"/>
          <w:sz w:val="40"/>
          <w:szCs w:val="40"/>
        </w:rPr>
      </w:pPr>
    </w:p>
    <w:p w14:paraId="1A155A7A" w14:textId="18986906" w:rsidR="007D5A5E" w:rsidRDefault="007D5A5E" w:rsidP="007D5A5E">
      <w:pPr>
        <w:rPr>
          <w:rFonts w:ascii="Quattrocento" w:hAnsi="Quattrocento"/>
          <w:sz w:val="32"/>
          <w:szCs w:val="32"/>
        </w:rPr>
      </w:pPr>
      <w:r>
        <w:rPr>
          <w:rFonts w:ascii="Quattrocento" w:hAnsi="Quattrocento"/>
          <w:sz w:val="32"/>
          <w:szCs w:val="32"/>
        </w:rPr>
        <w:t>When – Saturday, April 29</w:t>
      </w:r>
      <w:r w:rsidRPr="007D5A5E">
        <w:rPr>
          <w:rFonts w:ascii="Quattrocento" w:hAnsi="Quattrocento"/>
          <w:sz w:val="32"/>
          <w:szCs w:val="32"/>
          <w:vertAlign w:val="superscript"/>
        </w:rPr>
        <w:t>th</w:t>
      </w:r>
      <w:r>
        <w:rPr>
          <w:rFonts w:ascii="Quattrocento" w:hAnsi="Quattrocento"/>
          <w:sz w:val="32"/>
          <w:szCs w:val="32"/>
        </w:rPr>
        <w:t>, 2023 – Noon – 8:00 p.m.</w:t>
      </w:r>
    </w:p>
    <w:p w14:paraId="2A01BE22" w14:textId="5B55DE20" w:rsidR="007D5A5E" w:rsidRDefault="007D5A5E" w:rsidP="007D5A5E">
      <w:pPr>
        <w:rPr>
          <w:rFonts w:ascii="Quattrocento" w:hAnsi="Quattrocento"/>
          <w:sz w:val="32"/>
          <w:szCs w:val="32"/>
        </w:rPr>
      </w:pPr>
      <w:r>
        <w:rPr>
          <w:rFonts w:ascii="Quattrocento" w:hAnsi="Quattrocento"/>
          <w:sz w:val="32"/>
          <w:szCs w:val="32"/>
        </w:rPr>
        <w:t xml:space="preserve">Where – Masonic Centre of Hamilton, 4 Queen Street South, Hamilton </w:t>
      </w:r>
    </w:p>
    <w:p w14:paraId="0837622C" w14:textId="4FBDDEB7" w:rsidR="004326F5" w:rsidRDefault="004326F5" w:rsidP="007D5A5E">
      <w:pPr>
        <w:rPr>
          <w:rFonts w:ascii="Quattrocento" w:hAnsi="Quattrocento"/>
          <w:sz w:val="32"/>
          <w:szCs w:val="32"/>
        </w:rPr>
      </w:pPr>
    </w:p>
    <w:p w14:paraId="4215FD2E" w14:textId="20D572ED" w:rsidR="004326F5" w:rsidRDefault="004326F5" w:rsidP="007D5A5E">
      <w:pPr>
        <w:rPr>
          <w:rFonts w:ascii="Quattrocento" w:hAnsi="Quattrocento"/>
          <w:sz w:val="32"/>
          <w:szCs w:val="32"/>
        </w:rPr>
      </w:pPr>
      <w:r>
        <w:rPr>
          <w:rFonts w:ascii="Quattrocento" w:hAnsi="Quattrocento"/>
          <w:sz w:val="32"/>
          <w:szCs w:val="32"/>
        </w:rPr>
        <w:t xml:space="preserve">The day will be filled with relevant seminars, our Spring Divine Service, a casual </w:t>
      </w:r>
      <w:proofErr w:type="gramStart"/>
      <w:r>
        <w:rPr>
          <w:rFonts w:ascii="Quattrocento" w:hAnsi="Quattrocento"/>
          <w:sz w:val="32"/>
          <w:szCs w:val="32"/>
        </w:rPr>
        <w:t>dinner</w:t>
      </w:r>
      <w:proofErr w:type="gramEnd"/>
      <w:r>
        <w:rPr>
          <w:rFonts w:ascii="Quattrocento" w:hAnsi="Quattrocento"/>
          <w:sz w:val="32"/>
          <w:szCs w:val="32"/>
        </w:rPr>
        <w:t xml:space="preserve"> and a Town Hall with our special guest:</w:t>
      </w:r>
    </w:p>
    <w:p w14:paraId="37A6A83E" w14:textId="0F912A91" w:rsidR="004326F5" w:rsidRDefault="004326F5" w:rsidP="007D5A5E">
      <w:pPr>
        <w:rPr>
          <w:rFonts w:ascii="Quattrocento" w:hAnsi="Quattrocento"/>
          <w:sz w:val="32"/>
          <w:szCs w:val="32"/>
        </w:rPr>
      </w:pPr>
    </w:p>
    <w:p w14:paraId="4F1AC08F" w14:textId="0D5FE575" w:rsidR="004326F5" w:rsidRDefault="004326F5" w:rsidP="004326F5">
      <w:pPr>
        <w:jc w:val="center"/>
        <w:rPr>
          <w:rFonts w:ascii="Quattrocento" w:hAnsi="Quattrocento"/>
          <w:sz w:val="40"/>
          <w:szCs w:val="40"/>
        </w:rPr>
      </w:pPr>
      <w:r>
        <w:rPr>
          <w:rFonts w:ascii="Quattrocento" w:hAnsi="Quattrocento"/>
          <w:sz w:val="40"/>
          <w:szCs w:val="40"/>
        </w:rPr>
        <w:t>The Grand Master, Most Worshipful Brother Thomas W. Hogeboom</w:t>
      </w:r>
    </w:p>
    <w:p w14:paraId="32F280C3" w14:textId="77777777" w:rsidR="004326F5" w:rsidRPr="004326F5" w:rsidRDefault="004326F5" w:rsidP="004326F5">
      <w:pPr>
        <w:jc w:val="center"/>
        <w:rPr>
          <w:rFonts w:ascii="Quattrocento" w:hAnsi="Quattrocento"/>
          <w:sz w:val="40"/>
          <w:szCs w:val="40"/>
        </w:rPr>
      </w:pPr>
    </w:p>
    <w:p w14:paraId="554D094F" w14:textId="77777777" w:rsidR="007D5A5E" w:rsidRPr="007D5A5E" w:rsidRDefault="007D5A5E" w:rsidP="007D5A5E">
      <w:pPr>
        <w:rPr>
          <w:rFonts w:ascii="Quattrocento" w:hAnsi="Quattrocento"/>
          <w:sz w:val="32"/>
          <w:szCs w:val="32"/>
        </w:rPr>
      </w:pPr>
    </w:p>
    <w:sectPr w:rsidR="007D5A5E" w:rsidRPr="007D5A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">
    <w:panose1 w:val="02020502030000000404"/>
    <w:charset w:val="00"/>
    <w:family w:val="roman"/>
    <w:pitch w:val="variable"/>
    <w:sig w:usb0="800000BF" w:usb1="4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E"/>
    <w:rsid w:val="004326F5"/>
    <w:rsid w:val="007D5A5E"/>
    <w:rsid w:val="00BE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8894"/>
  <w15:chartTrackingRefBased/>
  <w15:docId w15:val="{26E5F2E6-A7EF-4459-AC55-3BFA502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Paul</dc:creator>
  <cp:keywords/>
  <dc:description/>
  <cp:lastModifiedBy>William Paul</cp:lastModifiedBy>
  <cp:revision>1</cp:revision>
  <dcterms:created xsi:type="dcterms:W3CDTF">2022-08-25T00:25:00Z</dcterms:created>
  <dcterms:modified xsi:type="dcterms:W3CDTF">2022-08-25T00:32:00Z</dcterms:modified>
</cp:coreProperties>
</file>